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74" w:rsidRPr="00384274" w:rsidRDefault="00384274" w:rsidP="00384274">
      <w:pPr>
        <w:spacing w:after="0" w:line="288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4274">
        <w:rPr>
          <w:rFonts w:ascii="Times New Roman" w:hAnsi="Times New Roman" w:cs="Times New Roman"/>
          <w:sz w:val="18"/>
          <w:szCs w:val="18"/>
        </w:rPr>
        <w:t>Приложение</w:t>
      </w:r>
    </w:p>
    <w:p w:rsidR="00C6509E" w:rsidRDefault="00384274" w:rsidP="00384274">
      <w:pPr>
        <w:spacing w:after="0" w:line="288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4274">
        <w:rPr>
          <w:rFonts w:ascii="Times New Roman" w:hAnsi="Times New Roman" w:cs="Times New Roman"/>
          <w:sz w:val="18"/>
          <w:szCs w:val="18"/>
        </w:rPr>
        <w:t xml:space="preserve">к протоколу </w:t>
      </w:r>
      <w:r w:rsidR="00C6509E">
        <w:rPr>
          <w:rFonts w:ascii="Times New Roman" w:hAnsi="Times New Roman" w:cs="Times New Roman"/>
          <w:sz w:val="18"/>
          <w:szCs w:val="18"/>
        </w:rPr>
        <w:t>собрания</w:t>
      </w:r>
    </w:p>
    <w:p w:rsidR="00C6509E" w:rsidRDefault="00C6509E" w:rsidP="00384274">
      <w:pPr>
        <w:spacing w:after="0" w:line="288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Совета КСО Томской области</w:t>
      </w:r>
    </w:p>
    <w:p w:rsidR="00384274" w:rsidRPr="00384274" w:rsidRDefault="00384274" w:rsidP="00384274">
      <w:pPr>
        <w:spacing w:after="0" w:line="288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84274">
        <w:rPr>
          <w:rFonts w:ascii="Times New Roman" w:hAnsi="Times New Roman" w:cs="Times New Roman"/>
          <w:sz w:val="18"/>
          <w:szCs w:val="18"/>
        </w:rPr>
        <w:t>от 24.12.2013 №1</w:t>
      </w:r>
    </w:p>
    <w:p w:rsidR="00384274" w:rsidRDefault="00384274" w:rsidP="005110B6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5110B6" w:rsidRDefault="005110B6" w:rsidP="005110B6">
      <w:pPr>
        <w:spacing w:after="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</w:t>
      </w:r>
    </w:p>
    <w:p w:rsidR="005110B6" w:rsidRDefault="005110B6" w:rsidP="005110B6">
      <w:pPr>
        <w:spacing w:after="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Контрольно-счетных органов</w:t>
      </w:r>
    </w:p>
    <w:p w:rsidR="00B10348" w:rsidRDefault="005110B6" w:rsidP="005110B6">
      <w:pPr>
        <w:spacing w:after="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Томской области</w:t>
      </w:r>
      <w:r w:rsidR="003D4467">
        <w:rPr>
          <w:rFonts w:ascii="Times New Roman" w:hAnsi="Times New Roman" w:cs="Times New Roman"/>
        </w:rPr>
        <w:t xml:space="preserve"> в 2014 году</w:t>
      </w:r>
    </w:p>
    <w:p w:rsidR="003D4467" w:rsidRPr="00B10348" w:rsidRDefault="003D4467" w:rsidP="005110B6">
      <w:pPr>
        <w:spacing w:after="0" w:line="288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67"/>
        <w:gridCol w:w="5253"/>
        <w:gridCol w:w="1985"/>
        <w:gridCol w:w="2409"/>
      </w:tblGrid>
      <w:tr w:rsidR="00B10348" w:rsidRPr="00B10348" w:rsidTr="005110B6">
        <w:trPr>
          <w:trHeight w:val="332"/>
        </w:trPr>
        <w:tc>
          <w:tcPr>
            <w:tcW w:w="667" w:type="dxa"/>
          </w:tcPr>
          <w:p w:rsidR="00B10348" w:rsidRPr="00B10348" w:rsidRDefault="00B10348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103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10348">
              <w:rPr>
                <w:rFonts w:ascii="Times New Roman" w:hAnsi="Times New Roman" w:cs="Times New Roman"/>
              </w:rPr>
              <w:t>п</w:t>
            </w:r>
            <w:proofErr w:type="gramEnd"/>
            <w:r w:rsidRPr="00B103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53" w:type="dxa"/>
          </w:tcPr>
          <w:p w:rsidR="00B10348" w:rsidRPr="00B10348" w:rsidRDefault="00B10348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B10348" w:rsidRPr="00B10348" w:rsidRDefault="00B10348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09" w:type="dxa"/>
          </w:tcPr>
          <w:p w:rsidR="00B10348" w:rsidRPr="00B10348" w:rsidRDefault="00B10348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(организатор)</w:t>
            </w:r>
          </w:p>
        </w:tc>
      </w:tr>
      <w:tr w:rsidR="008F6D5C" w:rsidRPr="00B10348" w:rsidTr="005110B6">
        <w:trPr>
          <w:trHeight w:val="314"/>
        </w:trPr>
        <w:tc>
          <w:tcPr>
            <w:tcW w:w="667" w:type="dxa"/>
          </w:tcPr>
          <w:p w:rsidR="008F6D5C" w:rsidRPr="00B10348" w:rsidRDefault="00BE5791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3" w:type="dxa"/>
          </w:tcPr>
          <w:p w:rsidR="008F6D5C" w:rsidRDefault="008F6D5C" w:rsidP="00AE18C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обучающих семинаров в режиме «корпоративной» учебы,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касающихся работы контрольно-счетных органов в условиях изменения бюджетного законодательства и законодательства о закупках</w:t>
            </w:r>
          </w:p>
          <w:p w:rsidR="008F6D5C" w:rsidRPr="00AE18CC" w:rsidRDefault="008F6D5C" w:rsidP="00371627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6D5C" w:rsidRPr="0081779B" w:rsidRDefault="0081779B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необходимости, но не реже 1 раза в полугодие</w:t>
            </w:r>
          </w:p>
        </w:tc>
        <w:tc>
          <w:tcPr>
            <w:tcW w:w="2409" w:type="dxa"/>
          </w:tcPr>
          <w:p w:rsidR="008F6D5C" w:rsidRPr="00B10348" w:rsidRDefault="008F6D5C" w:rsidP="00672E4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 Совета</w:t>
            </w:r>
          </w:p>
        </w:tc>
      </w:tr>
      <w:tr w:rsidR="008F6D5C" w:rsidRPr="00B10348" w:rsidTr="005110B6">
        <w:trPr>
          <w:trHeight w:val="332"/>
        </w:trPr>
        <w:tc>
          <w:tcPr>
            <w:tcW w:w="667" w:type="dxa"/>
          </w:tcPr>
          <w:p w:rsidR="008F6D5C" w:rsidRPr="00B10348" w:rsidRDefault="00BE5791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3" w:type="dxa"/>
          </w:tcPr>
          <w:p w:rsidR="008F6D5C" w:rsidRDefault="008F6D5C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круглого стола с участием представителей правоохранительных органов по вопросу «Повышение эффективности и результативности контрольной работы,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при взаимодействии с правоохранительными органами»</w:t>
            </w:r>
          </w:p>
          <w:p w:rsidR="008F6D5C" w:rsidRPr="00B10348" w:rsidRDefault="008F6D5C" w:rsidP="0037162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6D5C" w:rsidRPr="00B10348" w:rsidRDefault="008F6D5C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09" w:type="dxa"/>
          </w:tcPr>
          <w:p w:rsidR="008F6D5C" w:rsidRDefault="008F6D5C" w:rsidP="00672E4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Счетная палата</w:t>
            </w:r>
          </w:p>
          <w:p w:rsidR="008F6D5C" w:rsidRPr="00B10348" w:rsidRDefault="008F6D5C" w:rsidP="00672E4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Томска</w:t>
            </w:r>
          </w:p>
        </w:tc>
      </w:tr>
      <w:tr w:rsidR="008F6D5C" w:rsidRPr="00B10348" w:rsidTr="005110B6">
        <w:trPr>
          <w:trHeight w:val="314"/>
        </w:trPr>
        <w:tc>
          <w:tcPr>
            <w:tcW w:w="667" w:type="dxa"/>
          </w:tcPr>
          <w:p w:rsidR="008F6D5C" w:rsidRPr="00B10348" w:rsidRDefault="00BE5791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3" w:type="dxa"/>
          </w:tcPr>
          <w:p w:rsidR="008F6D5C" w:rsidRDefault="00371627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промежуточных итогов </w:t>
            </w:r>
            <w:r w:rsidR="008F6D5C">
              <w:rPr>
                <w:rFonts w:ascii="Times New Roman" w:hAnsi="Times New Roman" w:cs="Times New Roman"/>
              </w:rPr>
              <w:t>единого общероссийского контрольного мероприятия по теме «Обследование (проверка) правомерности и эффективности управления и распоряжения земельными ресурсами муниципального образования, а также полноты и своевременности поступления в бюджет муниципального образования доходов от распоряжения и использования ими»</w:t>
            </w:r>
          </w:p>
          <w:p w:rsidR="008F6D5C" w:rsidRPr="00B10348" w:rsidRDefault="008F6D5C" w:rsidP="0037162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6D5C" w:rsidRPr="00B10348" w:rsidRDefault="0081779B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</w:p>
        </w:tc>
        <w:tc>
          <w:tcPr>
            <w:tcW w:w="2409" w:type="dxa"/>
          </w:tcPr>
          <w:p w:rsidR="008F6D5C" w:rsidRDefault="008F6D5C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Счетная палата</w:t>
            </w:r>
          </w:p>
          <w:p w:rsidR="008F6D5C" w:rsidRPr="00B10348" w:rsidRDefault="008F6D5C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Томска</w:t>
            </w:r>
          </w:p>
        </w:tc>
      </w:tr>
      <w:tr w:rsidR="008F6D5C" w:rsidRPr="00B10348" w:rsidTr="005110B6">
        <w:trPr>
          <w:trHeight w:val="332"/>
        </w:trPr>
        <w:tc>
          <w:tcPr>
            <w:tcW w:w="667" w:type="dxa"/>
          </w:tcPr>
          <w:p w:rsidR="008F6D5C" w:rsidRPr="00B10348" w:rsidRDefault="00BE5791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3" w:type="dxa"/>
          </w:tcPr>
          <w:p w:rsidR="008F6D5C" w:rsidRDefault="008F6D5C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вопросов о проблемах реализации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</w:t>
            </w:r>
          </w:p>
          <w:p w:rsidR="008F6D5C" w:rsidRPr="00AE18CC" w:rsidRDefault="00371627" w:rsidP="00371627">
            <w:pPr>
              <w:tabs>
                <w:tab w:val="left" w:pos="900"/>
              </w:tabs>
              <w:spacing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985" w:type="dxa"/>
          </w:tcPr>
          <w:p w:rsidR="008F6D5C" w:rsidRPr="00B10348" w:rsidRDefault="0081779B" w:rsidP="005110B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2409" w:type="dxa"/>
          </w:tcPr>
          <w:p w:rsidR="008F6D5C" w:rsidRPr="00B10348" w:rsidRDefault="008F6D5C" w:rsidP="00672E4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Счетная </w:t>
            </w:r>
            <w:proofErr w:type="gramStart"/>
            <w:r>
              <w:rPr>
                <w:rFonts w:ascii="Times New Roman" w:hAnsi="Times New Roman" w:cs="Times New Roman"/>
              </w:rPr>
              <w:t>палата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Северск</w:t>
            </w:r>
          </w:p>
        </w:tc>
      </w:tr>
      <w:tr w:rsidR="008534A3" w:rsidRPr="00B10348" w:rsidTr="005110B6">
        <w:trPr>
          <w:trHeight w:val="332"/>
        </w:trPr>
        <w:tc>
          <w:tcPr>
            <w:tcW w:w="667" w:type="dxa"/>
          </w:tcPr>
          <w:p w:rsidR="008534A3" w:rsidRPr="00B10348" w:rsidRDefault="008534A3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1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3" w:type="dxa"/>
          </w:tcPr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организационных, правовых и методических проблем в деятельности КСО Томской области</w:t>
            </w:r>
          </w:p>
          <w:p w:rsidR="008534A3" w:rsidRPr="00B10348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34A3" w:rsidRPr="00B10348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необходимости, но не реже 2 раз в год</w:t>
            </w:r>
          </w:p>
        </w:tc>
        <w:tc>
          <w:tcPr>
            <w:tcW w:w="2409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</w:t>
            </w:r>
          </w:p>
        </w:tc>
      </w:tr>
      <w:tr w:rsidR="008534A3" w:rsidRPr="00B10348" w:rsidTr="005110B6">
        <w:trPr>
          <w:trHeight w:val="314"/>
        </w:trPr>
        <w:tc>
          <w:tcPr>
            <w:tcW w:w="667" w:type="dxa"/>
          </w:tcPr>
          <w:p w:rsidR="008534A3" w:rsidRPr="00B10348" w:rsidRDefault="008534A3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3" w:type="dxa"/>
          </w:tcPr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проблемных вопросов, связанных с исполнением представлений КСО Томской области (с участием прокуратуры)</w:t>
            </w:r>
          </w:p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409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Счетная палата города Томска</w:t>
            </w:r>
          </w:p>
        </w:tc>
      </w:tr>
      <w:tr w:rsidR="008534A3" w:rsidRPr="00B10348" w:rsidTr="005110B6">
        <w:trPr>
          <w:trHeight w:val="332"/>
        </w:trPr>
        <w:tc>
          <w:tcPr>
            <w:tcW w:w="667" w:type="dxa"/>
          </w:tcPr>
          <w:p w:rsidR="008534A3" w:rsidRPr="00B10348" w:rsidRDefault="008534A3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3" w:type="dxa"/>
          </w:tcPr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способы проведения отдельных контрольных и экспертно-аналитических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мероприятий </w:t>
            </w:r>
          </w:p>
        </w:tc>
        <w:tc>
          <w:tcPr>
            <w:tcW w:w="1985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квартал</w:t>
            </w:r>
          </w:p>
        </w:tc>
        <w:tc>
          <w:tcPr>
            <w:tcW w:w="2409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</w:t>
            </w:r>
          </w:p>
        </w:tc>
      </w:tr>
      <w:tr w:rsidR="008534A3" w:rsidRPr="00B10348" w:rsidTr="005110B6">
        <w:trPr>
          <w:trHeight w:val="332"/>
        </w:trPr>
        <w:tc>
          <w:tcPr>
            <w:tcW w:w="667" w:type="dxa"/>
          </w:tcPr>
          <w:p w:rsidR="008534A3" w:rsidRPr="00B10348" w:rsidRDefault="008534A3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53" w:type="dxa"/>
          </w:tcPr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ежеквартального электронного издания «Вестник Совета КСО Томской области» </w:t>
            </w:r>
          </w:p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9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Томской области</w:t>
            </w:r>
          </w:p>
        </w:tc>
      </w:tr>
      <w:tr w:rsidR="008534A3" w:rsidRPr="00B10348" w:rsidTr="005110B6">
        <w:trPr>
          <w:trHeight w:val="332"/>
        </w:trPr>
        <w:tc>
          <w:tcPr>
            <w:tcW w:w="667" w:type="dxa"/>
          </w:tcPr>
          <w:p w:rsidR="008534A3" w:rsidRPr="00B10348" w:rsidRDefault="008534A3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3" w:type="dxa"/>
          </w:tcPr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принимаемых КСО мер по устранению и профилактике выявляемых типичных (наиболее значимых) финансовых нарушений</w:t>
            </w:r>
          </w:p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409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Счетная палата города Томска</w:t>
            </w:r>
          </w:p>
        </w:tc>
      </w:tr>
      <w:tr w:rsidR="008534A3" w:rsidRPr="00B10348" w:rsidTr="005110B6">
        <w:trPr>
          <w:trHeight w:val="332"/>
        </w:trPr>
        <w:tc>
          <w:tcPr>
            <w:tcW w:w="667" w:type="dxa"/>
          </w:tcPr>
          <w:p w:rsidR="008534A3" w:rsidRPr="00B10348" w:rsidRDefault="008534A3" w:rsidP="005110B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3" w:type="dxa"/>
          </w:tcPr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Совета КСО Томской области за 2014 год</w:t>
            </w:r>
          </w:p>
          <w:p w:rsidR="008534A3" w:rsidRPr="00B10348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34A3" w:rsidRPr="00B10348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</w:p>
        </w:tc>
        <w:tc>
          <w:tcPr>
            <w:tcW w:w="2409" w:type="dxa"/>
          </w:tcPr>
          <w:p w:rsidR="008534A3" w:rsidRPr="00B10348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 Совета</w:t>
            </w:r>
          </w:p>
        </w:tc>
      </w:tr>
      <w:tr w:rsidR="008534A3" w:rsidRPr="00B10348" w:rsidTr="005110B6">
        <w:trPr>
          <w:trHeight w:val="332"/>
        </w:trPr>
        <w:tc>
          <w:tcPr>
            <w:tcW w:w="667" w:type="dxa"/>
          </w:tcPr>
          <w:p w:rsidR="008534A3" w:rsidRPr="00B10348" w:rsidRDefault="008534A3" w:rsidP="00AB4B84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3" w:type="dxa"/>
          </w:tcPr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Совета КСО Томской области на 2015 год</w:t>
            </w:r>
          </w:p>
          <w:p w:rsidR="008534A3" w:rsidRDefault="008534A3" w:rsidP="007B27E2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34A3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</w:p>
        </w:tc>
        <w:tc>
          <w:tcPr>
            <w:tcW w:w="2409" w:type="dxa"/>
          </w:tcPr>
          <w:p w:rsidR="008534A3" w:rsidRPr="00B10348" w:rsidRDefault="008534A3" w:rsidP="007B27E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 Совета</w:t>
            </w:r>
          </w:p>
        </w:tc>
      </w:tr>
    </w:tbl>
    <w:p w:rsidR="00B10348" w:rsidRDefault="00B10348" w:rsidP="005110B6">
      <w:pPr>
        <w:spacing w:after="0" w:line="288" w:lineRule="auto"/>
        <w:rPr>
          <w:rFonts w:ascii="Times New Roman" w:hAnsi="Times New Roman" w:cs="Times New Roman"/>
        </w:rPr>
      </w:pPr>
    </w:p>
    <w:p w:rsidR="008534A3" w:rsidRPr="00B10348" w:rsidRDefault="00387BF5" w:rsidP="00387BF5">
      <w:pPr>
        <w:spacing w:after="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sectPr w:rsidR="008534A3" w:rsidRPr="00B10348" w:rsidSect="003D4467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48"/>
    <w:rsid w:val="000D59CE"/>
    <w:rsid w:val="000E6A06"/>
    <w:rsid w:val="001575EF"/>
    <w:rsid w:val="003526E7"/>
    <w:rsid w:val="00371627"/>
    <w:rsid w:val="00384274"/>
    <w:rsid w:val="00387BF5"/>
    <w:rsid w:val="003D4467"/>
    <w:rsid w:val="003E7433"/>
    <w:rsid w:val="00454EC5"/>
    <w:rsid w:val="005110B6"/>
    <w:rsid w:val="00585C89"/>
    <w:rsid w:val="00767121"/>
    <w:rsid w:val="0081779B"/>
    <w:rsid w:val="008534A3"/>
    <w:rsid w:val="008F6D5C"/>
    <w:rsid w:val="00AC0512"/>
    <w:rsid w:val="00AE18CC"/>
    <w:rsid w:val="00B10348"/>
    <w:rsid w:val="00BE5791"/>
    <w:rsid w:val="00C6509E"/>
    <w:rsid w:val="00DF17EB"/>
    <w:rsid w:val="00E04AB1"/>
    <w:rsid w:val="00F022D1"/>
    <w:rsid w:val="00F27E6D"/>
    <w:rsid w:val="00F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3002-A953-49C3-96CD-01E862E6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cp:lastPrinted>2013-12-20T03:17:00Z</cp:lastPrinted>
  <dcterms:created xsi:type="dcterms:W3CDTF">2014-01-09T03:42:00Z</dcterms:created>
  <dcterms:modified xsi:type="dcterms:W3CDTF">2014-01-09T03:42:00Z</dcterms:modified>
</cp:coreProperties>
</file>